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9E" w:rsidRDefault="00C40178" w:rsidP="00FD789E">
      <w:pPr>
        <w:jc w:val="center"/>
        <w:rPr>
          <w:rFonts w:ascii="Verdana" w:hAnsi="Verdana"/>
          <w:b/>
        </w:rPr>
      </w:pPr>
      <w:r w:rsidRPr="00FD789E">
        <w:rPr>
          <w:rFonts w:ascii="Verdana" w:hAnsi="Verdana"/>
          <w:b/>
        </w:rPr>
        <w:t>SIVI BASINCI ÇALIŞMA KÂĞIDI</w:t>
      </w:r>
    </w:p>
    <w:p w:rsidR="00FD789E" w:rsidRPr="00FD789E" w:rsidRDefault="00FF7A98" w:rsidP="00FD789E">
      <w:pPr>
        <w:spacing w:after="0"/>
        <w:rPr>
          <w:rFonts w:ascii="Verdana" w:hAnsi="Verdana"/>
          <w:b/>
        </w:rPr>
      </w:pPr>
      <w:r w:rsidRPr="00FD789E">
        <w:rPr>
          <w:rFonts w:ascii="Verdana" w:hAnsi="Verdana"/>
          <w:b/>
          <w:sz w:val="20"/>
          <w:szCs w:val="20"/>
        </w:rPr>
        <w:t>Aşağıdaki kapların tabanına uygulanan sıvı basınçlarını noktalı yerlere sıralayınız.</w:t>
      </w:r>
    </w:p>
    <w:p w:rsidR="0077632C" w:rsidRPr="00FD789E" w:rsidRDefault="00FD789E" w:rsidP="00FD789E">
      <w:pPr>
        <w:spacing w:after="0"/>
        <w:rPr>
          <w:rFonts w:ascii="Verdana" w:hAnsi="Verdana"/>
          <w:sz w:val="20"/>
          <w:szCs w:val="20"/>
        </w:rPr>
      </w:pPr>
      <w:r w:rsidRPr="00FD789E">
        <w:rPr>
          <w:rFonts w:ascii="Verdana" w:hAnsi="Verdana"/>
          <w:sz w:val="20"/>
          <w:szCs w:val="20"/>
        </w:rPr>
        <w:t>( d</w:t>
      </w:r>
      <w:r w:rsidRPr="00FD789E">
        <w:rPr>
          <w:rFonts w:ascii="Verdana" w:hAnsi="Verdana"/>
          <w:sz w:val="16"/>
          <w:szCs w:val="20"/>
        </w:rPr>
        <w:t>Su&gt;</w:t>
      </w:r>
      <w:r w:rsidRPr="00FD789E">
        <w:rPr>
          <w:rFonts w:ascii="Verdana" w:hAnsi="Verdana"/>
          <w:sz w:val="20"/>
          <w:szCs w:val="20"/>
        </w:rPr>
        <w:t xml:space="preserve"> d</w:t>
      </w:r>
      <w:r w:rsidRPr="00FD789E">
        <w:rPr>
          <w:rFonts w:ascii="Verdana" w:hAnsi="Verdana"/>
          <w:sz w:val="16"/>
          <w:szCs w:val="20"/>
        </w:rPr>
        <w:t>Sıvı yağ &gt;</w:t>
      </w:r>
      <w:r w:rsidRPr="00FD789E">
        <w:rPr>
          <w:rFonts w:ascii="Verdana" w:hAnsi="Verdana"/>
          <w:sz w:val="20"/>
          <w:szCs w:val="20"/>
        </w:rPr>
        <w:t xml:space="preserve"> d</w:t>
      </w:r>
      <w:r w:rsidRPr="00FD789E">
        <w:rPr>
          <w:rFonts w:ascii="Verdana" w:hAnsi="Verdana"/>
          <w:sz w:val="16"/>
          <w:szCs w:val="20"/>
        </w:rPr>
        <w:t xml:space="preserve">Alkol </w:t>
      </w:r>
      <w:r w:rsidRPr="00FD789E">
        <w:rPr>
          <w:rFonts w:ascii="Verdana" w:hAnsi="Verdana"/>
          <w:sz w:val="20"/>
          <w:szCs w:val="20"/>
        </w:rPr>
        <w:t>)</w:t>
      </w:r>
    </w:p>
    <w:p w:rsidR="00F104F8" w:rsidRPr="00FD789E" w:rsidRDefault="009C0900" w:rsidP="00C40178">
      <w:pPr>
        <w:rPr>
          <w:rFonts w:ascii="Verdana" w:hAnsi="Verdana"/>
          <w:b/>
          <w:sz w:val="20"/>
          <w:szCs w:val="20"/>
        </w:rPr>
      </w:pPr>
      <w:r w:rsidRPr="00FD789E"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3402419" cy="2913321"/>
            <wp:effectExtent l="0" t="0" r="7620" b="19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701" cy="291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89E"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3402419" cy="2902688"/>
            <wp:effectExtent l="0" t="0" r="762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799" cy="29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80" w:rsidRPr="00FD789E" w:rsidRDefault="00537680" w:rsidP="00537680">
      <w:pPr>
        <w:rPr>
          <w:rFonts w:ascii="Verdana" w:hAnsi="Verdana" w:cs="Times New Roman"/>
          <w:b/>
          <w:sz w:val="20"/>
          <w:szCs w:val="20"/>
        </w:rPr>
      </w:pPr>
      <w:r w:rsidRPr="00FD789E">
        <w:rPr>
          <w:rFonts w:ascii="Verdana" w:hAnsi="Verdana" w:cs="Times New Roman"/>
          <w:b/>
          <w:sz w:val="20"/>
          <w:szCs w:val="20"/>
        </w:rPr>
        <w:t xml:space="preserve">Su dolu kap üzerindeki K,L,M,N,P,R ve S noktalarındaki sıvı basınçları arasında </w:t>
      </w:r>
    </w:p>
    <w:p w:rsidR="00537680" w:rsidRPr="00FD789E" w:rsidRDefault="00537680" w:rsidP="00537680">
      <w:pPr>
        <w:rPr>
          <w:rFonts w:ascii="Verdana" w:hAnsi="Verdana" w:cs="Times New Roman"/>
          <w:b/>
          <w:sz w:val="20"/>
          <w:szCs w:val="20"/>
        </w:rPr>
      </w:pPr>
      <w:r w:rsidRPr="00FD789E">
        <w:rPr>
          <w:rFonts w:ascii="Verdana" w:hAnsi="Verdana" w:cs="Times New Roman"/>
          <w:b/>
          <w:sz w:val="20"/>
          <w:szCs w:val="20"/>
        </w:rPr>
        <w:t xml:space="preserve">   </w:t>
      </w:r>
      <w:r w:rsidR="005C45C3">
        <w:rPr>
          <w:rFonts w:ascii="Verdana" w:hAnsi="Verdana" w:cs="Times New Roman"/>
          <w:b/>
          <w:sz w:val="20"/>
          <w:szCs w:val="20"/>
        </w:rPr>
        <w:t>K=L&gt;M&gt;P=R&gt;S  i</w:t>
      </w:r>
      <w:r w:rsidRPr="00FD789E">
        <w:rPr>
          <w:rFonts w:ascii="Verdana" w:hAnsi="Verdana" w:cs="Times New Roman"/>
          <w:b/>
          <w:sz w:val="20"/>
          <w:szCs w:val="20"/>
        </w:rPr>
        <w:t>lişkisi olduğuna göre numaralandırılmış yerlerde olması gereken harfleri yazınız.</w:t>
      </w:r>
    </w:p>
    <w:p w:rsidR="00537680" w:rsidRPr="00FD789E" w:rsidRDefault="00537680" w:rsidP="00537680">
      <w:pPr>
        <w:rPr>
          <w:rFonts w:ascii="Verdana" w:hAnsi="Verdana" w:cs="Times New Roman"/>
          <w:b/>
          <w:sz w:val="24"/>
          <w:szCs w:val="24"/>
        </w:rPr>
      </w:pPr>
      <w:r w:rsidRPr="00FD789E">
        <w:rPr>
          <w:rFonts w:ascii="Verdana" w:hAnsi="Verdana" w:cs="Times New Roman"/>
          <w:noProof/>
          <w:sz w:val="24"/>
          <w:szCs w:val="24"/>
          <w:lang w:eastAsia="tr-TR"/>
        </w:rPr>
        <w:drawing>
          <wp:inline distT="0" distB="0" distL="0" distR="0">
            <wp:extent cx="4401879" cy="1871330"/>
            <wp:effectExtent l="0" t="0" r="0" b="0"/>
            <wp:docPr id="11" name="Resim 11" descr="C:\Users\Sinem YANIK\AppData\Local\Microsoft\Windows\Temporary Internet Files\Content.Word\sıvı basıncı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nem YANIK\AppData\Local\Microsoft\Windows\Temporary Internet Files\Content.Word\sıvı basıncı - Kop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409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80" w:rsidRPr="00FD789E" w:rsidRDefault="00537680" w:rsidP="00537680">
      <w:pPr>
        <w:rPr>
          <w:rFonts w:ascii="Verdana" w:hAnsi="Verdana" w:cs="Times New Roman"/>
          <w:b/>
          <w:sz w:val="24"/>
          <w:szCs w:val="24"/>
        </w:rPr>
      </w:pPr>
      <w:r w:rsidRPr="00FD789E">
        <w:rPr>
          <w:rFonts w:ascii="Verdana" w:hAnsi="Verdana" w:cs="Times New Roman"/>
          <w:b/>
          <w:sz w:val="24"/>
          <w:szCs w:val="24"/>
        </w:rPr>
        <w:t>1 = …………...       2=…………….       3=……………          4=…………..       5=…………    6=………….</w:t>
      </w:r>
    </w:p>
    <w:p w:rsidR="00FD789E" w:rsidRPr="00FD789E" w:rsidRDefault="00FD789E" w:rsidP="00FD789E">
      <w:pPr>
        <w:rPr>
          <w:rFonts w:ascii="Verdana" w:hAnsi="Verdana"/>
          <w:b/>
          <w:sz w:val="20"/>
          <w:szCs w:val="20"/>
        </w:rPr>
      </w:pPr>
      <w:r w:rsidRPr="00FD789E">
        <w:rPr>
          <w:rFonts w:ascii="Verdana" w:hAnsi="Verdana"/>
          <w:b/>
          <w:sz w:val="20"/>
          <w:szCs w:val="20"/>
        </w:rPr>
        <w:t xml:space="preserve">İçi su dolu şekildeki kapta X,Y,Z,T,P,R,S,N noktalarındaki basınçlara karşılık gelen grafikteki sütunların numaralarını boş bırakılan yerlere yazınız. </w:t>
      </w:r>
    </w:p>
    <w:p w:rsidR="00FD789E" w:rsidRPr="00FD789E" w:rsidRDefault="00FD789E" w:rsidP="00FD789E">
      <w:pPr>
        <w:rPr>
          <w:rFonts w:ascii="Verdana" w:hAnsi="Verdana"/>
          <w:b/>
          <w:sz w:val="20"/>
          <w:szCs w:val="20"/>
        </w:rPr>
      </w:pPr>
      <w:r w:rsidRPr="00FD789E"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3253563" cy="2307265"/>
            <wp:effectExtent l="0" t="0" r="444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754" cy="231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20"/>
          <w:szCs w:val="20"/>
        </w:rPr>
        <w:t xml:space="preserve"> </w:t>
      </w:r>
      <w:r w:rsidRPr="00FD789E"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3444949" cy="2307265"/>
            <wp:effectExtent l="0" t="0" r="317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227" cy="231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62" w:rsidRPr="00FD789E" w:rsidRDefault="00AF1462" w:rsidP="00AF1462">
      <w:pPr>
        <w:spacing w:after="0"/>
        <w:rPr>
          <w:rFonts w:ascii="Verdana" w:eastAsia="Adobe Fan Heiti Std B" w:hAnsi="Verdana" w:cs="Times New Roman"/>
          <w:sz w:val="20"/>
          <w:szCs w:val="20"/>
        </w:rPr>
      </w:pPr>
      <w:r w:rsidRPr="00FD789E">
        <w:rPr>
          <w:rFonts w:ascii="Verdana" w:eastAsia="Adobe Fan Heiti Std B" w:hAnsi="Verdana" w:cs="Times New Roman"/>
          <w:sz w:val="20"/>
          <w:szCs w:val="20"/>
        </w:rPr>
        <w:lastRenderedPageBreak/>
        <w:t>Aşağıda</w:t>
      </w:r>
      <w:r w:rsidR="00537680" w:rsidRPr="00FD789E">
        <w:rPr>
          <w:rFonts w:ascii="Verdana" w:eastAsia="Adobe Fan Heiti Std B" w:hAnsi="Verdana" w:cs="Times New Roman"/>
          <w:sz w:val="20"/>
          <w:szCs w:val="20"/>
        </w:rPr>
        <w:t xml:space="preserve"> numaralanmış grafikler farklı kapların K noktalarındaki sıvı basıncının zamanla değişimini göstermektedir. </w:t>
      </w:r>
    </w:p>
    <w:p w:rsidR="00537680" w:rsidRPr="00FD789E" w:rsidRDefault="00537680" w:rsidP="00AF1462">
      <w:pPr>
        <w:spacing w:after="0"/>
        <w:rPr>
          <w:rFonts w:ascii="Verdana" w:eastAsia="Adobe Fan Heiti Std B" w:hAnsi="Verdana" w:cs="Times New Roman"/>
          <w:b/>
          <w:sz w:val="20"/>
          <w:szCs w:val="20"/>
        </w:rPr>
      </w:pPr>
      <w:r w:rsidRPr="00FD789E">
        <w:rPr>
          <w:rFonts w:ascii="Verdana" w:eastAsia="Adobe Fan Heiti Std B" w:hAnsi="Verdana" w:cs="Times New Roman"/>
          <w:b/>
          <w:sz w:val="20"/>
          <w:szCs w:val="20"/>
        </w:rPr>
        <w:t>Buna grafiklerin numaralarını uygun olan kaplara yazınız.</w:t>
      </w:r>
      <w:r w:rsidRPr="00FD789E">
        <w:rPr>
          <w:rFonts w:ascii="Verdana" w:eastAsia="Adobe Fan Heiti Std B" w:hAnsi="Verdana" w:cs="Times New Roman"/>
          <w:sz w:val="20"/>
          <w:szCs w:val="20"/>
        </w:rPr>
        <w:t>( Musluklardan aynı sürede aynı miktarda su akmaktadır. Ayrıca grafiklerden bir tanesi fazla verilmiştir.)</w:t>
      </w:r>
      <w:r w:rsidRPr="00FD789E">
        <w:rPr>
          <w:rFonts w:ascii="Verdana" w:eastAsia="Adobe Fan Heiti Std B" w:hAnsi="Verdana" w:cs="Times New Roman"/>
          <w:b/>
          <w:sz w:val="20"/>
          <w:szCs w:val="20"/>
        </w:rPr>
        <w:t xml:space="preserve"> </w:t>
      </w:r>
    </w:p>
    <w:p w:rsidR="00F104F8" w:rsidRPr="00FD789E" w:rsidRDefault="00537680" w:rsidP="00C40178">
      <w:pPr>
        <w:rPr>
          <w:rFonts w:ascii="Verdana" w:eastAsia="Adobe Fan Heiti Std B" w:hAnsi="Verdana" w:cs="Times New Roman"/>
          <w:b/>
          <w:sz w:val="24"/>
          <w:szCs w:val="24"/>
        </w:rPr>
      </w:pPr>
      <w:r w:rsidRPr="00FD789E">
        <w:rPr>
          <w:rFonts w:ascii="Verdana" w:hAnsi="Verdana" w:cs="Times New Roman"/>
          <w:noProof/>
          <w:sz w:val="24"/>
          <w:szCs w:val="24"/>
          <w:lang w:eastAsia="tr-TR"/>
        </w:rPr>
        <w:drawing>
          <wp:inline distT="0" distB="0" distL="0" distR="0">
            <wp:extent cx="3381153" cy="4029740"/>
            <wp:effectExtent l="0" t="0" r="0" b="8890"/>
            <wp:docPr id="9" name="Resim 9" descr="C:\Users\Sinem YANIK\AppData\Local\Microsoft\Windows\Temporary Internet Files\Content.Word\sıvı basıncı grafik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inem YANIK\AppData\Local\Microsoft\Windows\Temporary Internet Files\Content.Word\sıvı basıncı grafik - Kop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59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89E">
        <w:rPr>
          <w:rFonts w:ascii="Verdana" w:eastAsia="Adobe Fan Heiti Std B" w:hAnsi="Verdana" w:cs="Times New Roman"/>
          <w:b/>
          <w:sz w:val="24"/>
          <w:szCs w:val="24"/>
        </w:rPr>
        <w:t xml:space="preserve"> </w:t>
      </w:r>
      <w:r w:rsidRPr="00FD789E">
        <w:rPr>
          <w:rFonts w:ascii="Verdana" w:hAnsi="Verdana" w:cs="Times New Roman"/>
          <w:noProof/>
          <w:sz w:val="24"/>
          <w:szCs w:val="24"/>
          <w:lang w:eastAsia="tr-TR"/>
        </w:rPr>
        <w:drawing>
          <wp:inline distT="0" distB="0" distL="0" distR="0">
            <wp:extent cx="3327991" cy="4038097"/>
            <wp:effectExtent l="0" t="0" r="6350" b="635"/>
            <wp:docPr id="10" name="Resim 10" descr="C:\Users\Sinem YANIK\AppData\Local\Microsoft\Windows\Temporary Internet Files\Content.Word\SIVI BASINCI GRAFİK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nem YANIK\AppData\Local\Microsoft\Windows\Temporary Internet Files\Content.Word\SIVI BASINCI GRAFİK - Kopy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62" cy="40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95" w:rsidRPr="00FD789E" w:rsidRDefault="00AB1595" w:rsidP="00C40178">
      <w:pPr>
        <w:rPr>
          <w:rFonts w:ascii="Verdana" w:hAnsi="Verdana"/>
          <w:b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  <w:r>
        <w:rPr>
          <w:rFonts w:ascii="Verdana" w:eastAsia="Adobe Fan Heiti Std B" w:hAnsi="Verdana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328856</wp:posOffset>
            </wp:positionH>
            <wp:positionV relativeFrom="paragraph">
              <wp:posOffset>66439</wp:posOffset>
            </wp:positionV>
            <wp:extent cx="4745796" cy="1446028"/>
            <wp:effectExtent l="19050" t="0" r="0" b="0"/>
            <wp:wrapNone/>
            <wp:docPr id="4" name="Resim 20" descr="sv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0" descr="svb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63" cy="144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9D42BD">
      <w:pPr>
        <w:spacing w:after="0" w:line="240" w:lineRule="auto"/>
        <w:ind w:right="-369"/>
        <w:rPr>
          <w:rFonts w:ascii="Comic Sans MS" w:hAnsi="Comic Sans MS"/>
        </w:rPr>
      </w:pPr>
      <w:r w:rsidRPr="00C74ECB">
        <w:rPr>
          <w:rFonts w:ascii="Comic Sans MS" w:hAnsi="Comic Sans MS"/>
        </w:rPr>
        <w:t xml:space="preserve">Bir öğrenci sıvı basıncının </w:t>
      </w:r>
      <w:r>
        <w:rPr>
          <w:rFonts w:ascii="Comic Sans MS" w:hAnsi="Comic Sans MS"/>
        </w:rPr>
        <w:t xml:space="preserve">kabın şekline bağlı olmadığını </w:t>
      </w:r>
      <w:r w:rsidRPr="00C74ECB">
        <w:rPr>
          <w:rFonts w:ascii="Comic Sans MS" w:hAnsi="Comic Sans MS"/>
        </w:rPr>
        <w:t>göstermek istiyor.B</w:t>
      </w:r>
      <w:r>
        <w:rPr>
          <w:rFonts w:ascii="Comic Sans MS" w:hAnsi="Comic Sans MS"/>
        </w:rPr>
        <w:t xml:space="preserve">una göre bu öğrenci yukarıdaki </w:t>
      </w:r>
      <w:r w:rsidRPr="00C74ECB">
        <w:rPr>
          <w:rFonts w:ascii="Comic Sans MS" w:hAnsi="Comic Sans MS"/>
        </w:rPr>
        <w:t>düzeneklerden hangi ikisini kullanmalıdır?</w:t>
      </w: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9D42BD" w:rsidRDefault="009D42BD" w:rsidP="00CA652A">
      <w:pPr>
        <w:spacing w:after="0"/>
        <w:rPr>
          <w:rFonts w:ascii="Verdana" w:eastAsia="Adobe Fan Heiti Std B" w:hAnsi="Verdana" w:cs="Times New Roman"/>
          <w:sz w:val="20"/>
          <w:szCs w:val="20"/>
        </w:rPr>
      </w:pPr>
    </w:p>
    <w:p w:rsidR="00FD789E" w:rsidRPr="00FD789E" w:rsidRDefault="00FD789E" w:rsidP="00CA652A">
      <w:pPr>
        <w:spacing w:after="0"/>
        <w:rPr>
          <w:rFonts w:ascii="Verdana" w:eastAsia="Adobe Fan Heiti Std B" w:hAnsi="Verdana" w:cs="Times New Roman"/>
          <w:b/>
          <w:sz w:val="20"/>
          <w:szCs w:val="20"/>
        </w:rPr>
      </w:pPr>
      <w:r w:rsidRPr="00FD789E">
        <w:rPr>
          <w:rFonts w:ascii="Verdana" w:eastAsia="Adobe Fan Heiti Std B" w:hAnsi="Verdana" w:cs="Times New Roman"/>
          <w:sz w:val="20"/>
          <w:szCs w:val="20"/>
        </w:rPr>
        <w:lastRenderedPageBreak/>
        <w:t>X,Y,Z,T sıvılarının yoğunlukları arasında X&gt; Y&gt;Z&gt;T ilişkisi vardır.</w:t>
      </w:r>
      <w:r w:rsidRPr="00FD789E">
        <w:rPr>
          <w:rFonts w:ascii="Verdana" w:eastAsia="Adobe Fan Heiti Std B" w:hAnsi="Verdana" w:cs="Times New Roman"/>
          <w:b/>
          <w:sz w:val="20"/>
          <w:szCs w:val="20"/>
        </w:rPr>
        <w:t xml:space="preserve"> </w:t>
      </w:r>
    </w:p>
    <w:p w:rsidR="00FD789E" w:rsidRPr="00FD789E" w:rsidRDefault="00FD789E" w:rsidP="00CA652A">
      <w:pPr>
        <w:spacing w:after="0"/>
        <w:rPr>
          <w:rFonts w:ascii="Verdana" w:eastAsia="Adobe Fan Heiti Std B" w:hAnsi="Verdana" w:cs="Times New Roman"/>
          <w:b/>
          <w:sz w:val="20"/>
          <w:szCs w:val="20"/>
        </w:rPr>
      </w:pPr>
      <w:r w:rsidRPr="00FD789E">
        <w:rPr>
          <w:rFonts w:ascii="Verdana" w:eastAsia="Adobe Fan Heiti Std B" w:hAnsi="Verdana" w:cs="Times New Roman"/>
          <w:b/>
          <w:sz w:val="20"/>
          <w:szCs w:val="20"/>
        </w:rPr>
        <w:t xml:space="preserve">Şekillerdeki kapların tabanlarında oluşan sıvı basınçları ile ilgili cümleler doğru ise “D” harfini, yanlış ise “Y” harfini işaretleyiniz. </w:t>
      </w:r>
    </w:p>
    <w:p w:rsidR="00FD789E" w:rsidRPr="00FD789E" w:rsidRDefault="00FD789E" w:rsidP="00CA652A">
      <w:pPr>
        <w:spacing w:after="0"/>
        <w:jc w:val="center"/>
        <w:rPr>
          <w:rFonts w:ascii="Verdana" w:eastAsia="Adobe Fan Heiti Std B" w:hAnsi="Verdana" w:cs="Times New Roman"/>
          <w:b/>
          <w:sz w:val="20"/>
          <w:szCs w:val="20"/>
        </w:rPr>
      </w:pPr>
      <w:r w:rsidRPr="00FD789E">
        <w:rPr>
          <w:rFonts w:ascii="Verdana" w:eastAsia="Adobe Fan Heiti Std B" w:hAnsi="Verdana" w:cs="Times New Roman"/>
          <w:b/>
          <w:noProof/>
          <w:sz w:val="20"/>
          <w:szCs w:val="20"/>
          <w:lang w:eastAsia="tr-TR"/>
        </w:rPr>
        <w:drawing>
          <wp:inline distT="0" distB="0" distL="0" distR="0">
            <wp:extent cx="4965405" cy="1352726"/>
            <wp:effectExtent l="0" t="0" r="6985" b="0"/>
            <wp:docPr id="6" name="Resim 6" descr="E:\Masaüstü\SIVI BASINCI KAP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Masaüstü\SIVI BASINCI KAPLA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44" cy="135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039" w:type="dxa"/>
        <w:tblInd w:w="873" w:type="dxa"/>
        <w:shd w:val="clear" w:color="auto" w:fill="FACED8"/>
        <w:tblLayout w:type="fixed"/>
        <w:tblLook w:val="04A0"/>
      </w:tblPr>
      <w:tblGrid>
        <w:gridCol w:w="493"/>
        <w:gridCol w:w="567"/>
        <w:gridCol w:w="7979"/>
      </w:tblGrid>
      <w:tr w:rsidR="00FD789E" w:rsidRPr="00FD789E" w:rsidTr="00B06B86"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A652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89E"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A652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789E">
              <w:rPr>
                <w:rFonts w:ascii="Verdana" w:hAnsi="Verdana"/>
                <w:b/>
                <w:sz w:val="20"/>
                <w:szCs w:val="20"/>
              </w:rPr>
              <w:t>Y</w:t>
            </w:r>
          </w:p>
        </w:tc>
        <w:tc>
          <w:tcPr>
            <w:tcW w:w="797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FD789E" w:rsidRPr="00FD789E" w:rsidRDefault="00FD789E" w:rsidP="00CA652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D789E" w:rsidRPr="00FD789E" w:rsidTr="00B06B86"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A652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A652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Default="00FD789E" w:rsidP="00CA652A">
            <w:pPr>
              <w:rPr>
                <w:rFonts w:ascii="Verdana" w:hAnsi="Verdana"/>
                <w:sz w:val="20"/>
                <w:szCs w:val="20"/>
              </w:rPr>
            </w:pPr>
            <w:r w:rsidRPr="00FD789E">
              <w:rPr>
                <w:rFonts w:ascii="Verdana" w:hAnsi="Verdana"/>
                <w:sz w:val="20"/>
                <w:szCs w:val="20"/>
              </w:rPr>
              <w:t>1.kabın tabanındaki sıvı basıncı 4.kaptakinden büyüktür.</w:t>
            </w:r>
          </w:p>
          <w:p w:rsidR="00CA652A" w:rsidRPr="00FD789E" w:rsidRDefault="00CA652A" w:rsidP="00CA65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789E" w:rsidRPr="00FD789E" w:rsidTr="00B06B86"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Default="00FD789E" w:rsidP="00CB70A3">
            <w:pPr>
              <w:rPr>
                <w:rFonts w:ascii="Verdana" w:hAnsi="Verdana"/>
                <w:sz w:val="20"/>
                <w:szCs w:val="20"/>
              </w:rPr>
            </w:pPr>
            <w:r w:rsidRPr="00FD789E">
              <w:rPr>
                <w:rFonts w:ascii="Verdana" w:hAnsi="Verdana"/>
                <w:sz w:val="20"/>
                <w:szCs w:val="20"/>
              </w:rPr>
              <w:t>2.kabın tabanındaki sıvı basıncı, 3.kaptakinden büyüktür.</w:t>
            </w:r>
          </w:p>
          <w:p w:rsidR="00CA652A" w:rsidRPr="00FD789E" w:rsidRDefault="00CA652A" w:rsidP="00CB70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789E" w:rsidRPr="00FD789E" w:rsidTr="00B06B86"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Default="00FD789E" w:rsidP="00CB70A3">
            <w:pPr>
              <w:rPr>
                <w:rFonts w:ascii="Verdana" w:hAnsi="Verdana"/>
                <w:sz w:val="20"/>
                <w:szCs w:val="20"/>
              </w:rPr>
            </w:pPr>
            <w:r w:rsidRPr="00FD789E">
              <w:rPr>
                <w:rFonts w:ascii="Verdana" w:hAnsi="Verdana"/>
                <w:sz w:val="20"/>
                <w:szCs w:val="20"/>
              </w:rPr>
              <w:t>4.kabın tabanındaki sıvı basıncı, 3.kaptakinden küçüktür.</w:t>
            </w:r>
          </w:p>
          <w:p w:rsidR="00CA652A" w:rsidRPr="00FD789E" w:rsidRDefault="00CA652A" w:rsidP="00CB70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789E" w:rsidRPr="00FD789E" w:rsidTr="00B06B86"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Default="00FD789E" w:rsidP="00CB70A3">
            <w:pPr>
              <w:rPr>
                <w:rFonts w:ascii="Verdana" w:hAnsi="Verdana"/>
                <w:sz w:val="20"/>
                <w:szCs w:val="20"/>
              </w:rPr>
            </w:pPr>
            <w:r w:rsidRPr="00FD789E">
              <w:rPr>
                <w:rFonts w:ascii="Verdana" w:hAnsi="Verdana"/>
                <w:sz w:val="20"/>
                <w:szCs w:val="20"/>
              </w:rPr>
              <w:t>2.kabın tabanındaki sıvı basıncı, 1.kaptakinden daha küçüktür.</w:t>
            </w:r>
          </w:p>
          <w:p w:rsidR="00CA652A" w:rsidRPr="00FD789E" w:rsidRDefault="00CA652A" w:rsidP="00CB70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789E" w:rsidRPr="00FD789E" w:rsidTr="00B06B86"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Default="00FD789E" w:rsidP="00CB70A3">
            <w:pPr>
              <w:rPr>
                <w:rFonts w:ascii="Verdana" w:hAnsi="Verdana"/>
                <w:sz w:val="20"/>
                <w:szCs w:val="20"/>
              </w:rPr>
            </w:pPr>
            <w:r w:rsidRPr="00FD789E">
              <w:rPr>
                <w:rFonts w:ascii="Verdana" w:hAnsi="Verdana"/>
                <w:sz w:val="20"/>
                <w:szCs w:val="20"/>
              </w:rPr>
              <w:t>1.kabın tabanındaki sıvı basıncı, 3.kaptakinden büyüktür.</w:t>
            </w:r>
          </w:p>
          <w:p w:rsidR="00CA652A" w:rsidRPr="00FD789E" w:rsidRDefault="00CA652A" w:rsidP="00CB70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D789E" w:rsidRPr="00FD789E" w:rsidTr="00B06B86"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Pr="00FD789E" w:rsidRDefault="00FD789E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FD789E" w:rsidRDefault="00FD789E" w:rsidP="00CB70A3">
            <w:pPr>
              <w:rPr>
                <w:rFonts w:ascii="Verdana" w:hAnsi="Verdana"/>
                <w:sz w:val="20"/>
                <w:szCs w:val="20"/>
              </w:rPr>
            </w:pPr>
            <w:r w:rsidRPr="00FD789E">
              <w:rPr>
                <w:rFonts w:ascii="Verdana" w:hAnsi="Verdana"/>
                <w:sz w:val="20"/>
                <w:szCs w:val="20"/>
              </w:rPr>
              <w:t>2.kabın tabanındaki sıvı basıncı, 4.kaptakinden büyüktür.</w:t>
            </w:r>
          </w:p>
          <w:p w:rsidR="00CA652A" w:rsidRPr="00FD789E" w:rsidRDefault="00CA652A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A652A" w:rsidRPr="00FD789E" w:rsidTr="00B06B86"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CA652A" w:rsidRPr="00FD789E" w:rsidRDefault="00CA652A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CA652A" w:rsidRPr="00FD789E" w:rsidRDefault="00CA652A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CA652A" w:rsidRDefault="00CA652A" w:rsidP="00CB70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4.kaptaki X sıvısının derinliği 1.kaptaki X sıvısının derinliğinden fazladır.</w:t>
            </w:r>
          </w:p>
          <w:p w:rsidR="00CA652A" w:rsidRPr="00FD789E" w:rsidRDefault="00CA652A" w:rsidP="00CB70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52A" w:rsidRPr="00FD789E" w:rsidTr="00B06B86"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CA652A" w:rsidRPr="00FD789E" w:rsidRDefault="00CA652A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CA652A" w:rsidRPr="00FD789E" w:rsidRDefault="00CA652A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CA652A" w:rsidRDefault="00CA652A" w:rsidP="00CB70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ve 3.kaplardaki Y sıvısının derinliği aynıdır.</w:t>
            </w:r>
          </w:p>
          <w:p w:rsidR="00CA652A" w:rsidRPr="00FD789E" w:rsidRDefault="00CA652A" w:rsidP="00CB70A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652A" w:rsidRPr="00FD789E" w:rsidTr="00B06B86"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CA652A" w:rsidRPr="00FD789E" w:rsidRDefault="00CA652A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CA652A" w:rsidRPr="00FD789E" w:rsidRDefault="00CA652A" w:rsidP="00CB70A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CED8"/>
          </w:tcPr>
          <w:p w:rsidR="00CA652A" w:rsidRDefault="00B06B86" w:rsidP="00CB70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2.kaptaki sıvıların yoğunlukları 4.kaptaki sıvının yoğunluğundan büyüktür.</w:t>
            </w:r>
          </w:p>
          <w:p w:rsidR="00CA652A" w:rsidRPr="00FD789E" w:rsidRDefault="00CA652A" w:rsidP="00CB70A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79AC" w:rsidRDefault="003379AC" w:rsidP="00CA652A">
      <w:pPr>
        <w:spacing w:after="0"/>
        <w:rPr>
          <w:rFonts w:ascii="Verdana" w:hAnsi="Verdana" w:cs="Tahoma"/>
          <w:b/>
          <w:sz w:val="20"/>
          <w:szCs w:val="20"/>
        </w:rPr>
      </w:pPr>
    </w:p>
    <w:p w:rsidR="003379AC" w:rsidRDefault="003379AC" w:rsidP="00CA652A">
      <w:pPr>
        <w:spacing w:after="0"/>
        <w:rPr>
          <w:rFonts w:ascii="Verdana" w:hAnsi="Verdana" w:cs="Tahoma"/>
          <w:b/>
          <w:sz w:val="20"/>
          <w:szCs w:val="20"/>
        </w:rPr>
      </w:pPr>
    </w:p>
    <w:p w:rsidR="00C13BD5" w:rsidRPr="00CA652A" w:rsidRDefault="00C13BD5" w:rsidP="00CA652A">
      <w:pPr>
        <w:spacing w:after="0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İçinde su bulunan aşağıdaki kaplar</w:t>
      </w:r>
      <w:r w:rsidRPr="005143E5">
        <w:rPr>
          <w:rFonts w:ascii="Verdana" w:hAnsi="Verdana" w:cs="Tahoma"/>
          <w:b/>
          <w:sz w:val="20"/>
          <w:szCs w:val="20"/>
        </w:rPr>
        <w:t xml:space="preserve"> 1.durumdan 2.duruma dönüştürüldüğünde </w:t>
      </w:r>
      <w:r>
        <w:rPr>
          <w:rFonts w:ascii="Verdana" w:hAnsi="Verdana" w:cs="Tahoma"/>
          <w:b/>
          <w:sz w:val="20"/>
          <w:szCs w:val="20"/>
        </w:rPr>
        <w:t>kap tabanlarında oluşan sıvı</w:t>
      </w:r>
      <w:r w:rsidRPr="005143E5">
        <w:rPr>
          <w:rFonts w:ascii="Verdana" w:hAnsi="Verdana" w:cs="Tahoma"/>
          <w:b/>
          <w:sz w:val="20"/>
          <w:szCs w:val="20"/>
        </w:rPr>
        <w:t xml:space="preserve"> basınçlar</w:t>
      </w:r>
      <w:r>
        <w:rPr>
          <w:rFonts w:ascii="Verdana" w:hAnsi="Verdana" w:cs="Tahoma"/>
          <w:b/>
          <w:sz w:val="20"/>
          <w:szCs w:val="20"/>
        </w:rPr>
        <w:t>ın</w:t>
      </w:r>
      <w:r w:rsidRPr="005143E5">
        <w:rPr>
          <w:rFonts w:ascii="Verdana" w:hAnsi="Verdana" w:cs="Tahoma"/>
          <w:b/>
          <w:sz w:val="20"/>
          <w:szCs w:val="20"/>
        </w:rPr>
        <w:t>daki değişimi işaretleyiniz.</w:t>
      </w:r>
    </w:p>
    <w:p w:rsidR="00C13BD5" w:rsidRDefault="00C13BD5" w:rsidP="006779E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>
            <wp:extent cx="6826102" cy="4082902"/>
            <wp:effectExtent l="0" t="0" r="0" b="0"/>
            <wp:docPr id="1" name="Resim 1" descr="E:\Masaüstü\kap çiz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asaüstü\kap çizim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9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6A" w:rsidRDefault="007F0550" w:rsidP="00CA652A">
      <w:pPr>
        <w:spacing w:after="0"/>
        <w:rPr>
          <w:rFonts w:ascii="Verdana" w:eastAsia="Calibri" w:hAnsi="Verdana" w:cs="Tahoma"/>
          <w:b/>
          <w:sz w:val="20"/>
          <w:szCs w:val="20"/>
        </w:rPr>
      </w:pPr>
      <w:r w:rsidRPr="00B7506A">
        <w:rPr>
          <w:rFonts w:ascii="Verdana" w:eastAsia="Calibri" w:hAnsi="Verdana" w:cs="Tahoma"/>
          <w:sz w:val="20"/>
          <w:szCs w:val="20"/>
        </w:rPr>
        <w:lastRenderedPageBreak/>
        <w:t>Resimdeki dalgı</w:t>
      </w:r>
      <w:r w:rsidR="00B7506A" w:rsidRPr="00B7506A">
        <w:rPr>
          <w:rFonts w:ascii="Verdana" w:eastAsia="Calibri" w:hAnsi="Verdana" w:cs="Tahoma"/>
          <w:sz w:val="20"/>
          <w:szCs w:val="20"/>
        </w:rPr>
        <w:t xml:space="preserve">ç </w:t>
      </w:r>
      <w:r w:rsidR="00B7506A" w:rsidRPr="00B7506A">
        <w:rPr>
          <w:rFonts w:ascii="Verdana" w:eastAsia="Calibri" w:hAnsi="Verdana" w:cs="Tahoma"/>
          <w:sz w:val="20"/>
          <w:szCs w:val="20"/>
          <w:u w:val="single"/>
        </w:rPr>
        <w:t>bulunduğu yerden</w:t>
      </w:r>
      <w:r w:rsidR="00B7506A" w:rsidRPr="00B7506A">
        <w:rPr>
          <w:rFonts w:ascii="Verdana" w:eastAsia="Calibri" w:hAnsi="Verdana" w:cs="Tahoma"/>
          <w:sz w:val="20"/>
          <w:szCs w:val="20"/>
        </w:rPr>
        <w:t xml:space="preserve"> numaralı</w:t>
      </w:r>
      <w:r w:rsidRPr="00B7506A">
        <w:rPr>
          <w:rFonts w:ascii="Verdana" w:eastAsia="Calibri" w:hAnsi="Verdana" w:cs="Tahoma"/>
          <w:sz w:val="20"/>
          <w:szCs w:val="20"/>
        </w:rPr>
        <w:t xml:space="preserve"> yerlere hareket</w:t>
      </w:r>
      <w:r w:rsidR="00B7506A" w:rsidRPr="00B7506A">
        <w:rPr>
          <w:rFonts w:ascii="Verdana" w:eastAsia="Calibri" w:hAnsi="Verdana" w:cs="Tahoma"/>
          <w:sz w:val="20"/>
          <w:szCs w:val="20"/>
        </w:rPr>
        <w:t xml:space="preserve"> etmektedir.</w:t>
      </w:r>
      <w:r w:rsidR="00B7506A">
        <w:rPr>
          <w:rFonts w:ascii="Verdana" w:eastAsia="Calibri" w:hAnsi="Verdana" w:cs="Tahoma"/>
          <w:b/>
          <w:sz w:val="20"/>
          <w:szCs w:val="20"/>
        </w:rPr>
        <w:t xml:space="preserve"> Dalgıcın hareketi ile ilgili aşağıdaki cümlelerde boş bırakılan yerleri tamamlayınız.</w:t>
      </w:r>
    </w:p>
    <w:p w:rsidR="007F0550" w:rsidRDefault="007F0550" w:rsidP="00903DAF">
      <w:pPr>
        <w:rPr>
          <w:rFonts w:ascii="Verdana" w:eastAsia="Calibri" w:hAnsi="Verdana" w:cs="Tahoma"/>
          <w:b/>
          <w:sz w:val="20"/>
          <w:szCs w:val="20"/>
        </w:rPr>
      </w:pPr>
      <w:r>
        <w:rPr>
          <w:rFonts w:ascii="Verdana" w:eastAsia="Calibri" w:hAnsi="Verdana" w:cs="Tahoma"/>
          <w:b/>
          <w:noProof/>
          <w:sz w:val="20"/>
          <w:szCs w:val="20"/>
          <w:lang w:eastAsia="tr-TR"/>
        </w:rPr>
        <w:drawing>
          <wp:inline distT="0" distB="0" distL="0" distR="0">
            <wp:extent cx="4678326" cy="2458753"/>
            <wp:effectExtent l="0" t="0" r="8255" b="0"/>
            <wp:docPr id="19" name="Resim 19" descr="E:\Masaüstü\dalgıç ve den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asaüstü\dalgıç ve deniz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994" cy="246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F1" w:rsidRPr="00B7506A" w:rsidRDefault="00B7506A" w:rsidP="00903DAF">
      <w:pPr>
        <w:pStyle w:val="ListeParagraf"/>
        <w:numPr>
          <w:ilvl w:val="0"/>
          <w:numId w:val="1"/>
        </w:numPr>
        <w:rPr>
          <w:rFonts w:ascii="Verdana" w:eastAsia="Calibri" w:hAnsi="Verdana" w:cs="Tahoma"/>
          <w:sz w:val="20"/>
          <w:szCs w:val="20"/>
        </w:rPr>
      </w:pPr>
      <w:r w:rsidRPr="00B7506A">
        <w:rPr>
          <w:rFonts w:ascii="Verdana" w:eastAsia="Calibri" w:hAnsi="Verdana" w:cs="Tahoma"/>
          <w:sz w:val="20"/>
          <w:szCs w:val="20"/>
        </w:rPr>
        <w:t>Dalgıç</w:t>
      </w:r>
      <w:r w:rsidR="00124982">
        <w:rPr>
          <w:rFonts w:ascii="Verdana" w:eastAsia="Calibri" w:hAnsi="Verdana" w:cs="Tahoma"/>
          <w:sz w:val="20"/>
          <w:szCs w:val="20"/>
        </w:rPr>
        <w:t xml:space="preserve">, bulunduğu yerden </w:t>
      </w:r>
      <w:r w:rsidRPr="00B7506A">
        <w:rPr>
          <w:rFonts w:ascii="Verdana" w:eastAsia="Calibri" w:hAnsi="Verdana" w:cs="Tahoma"/>
          <w:sz w:val="20"/>
          <w:szCs w:val="20"/>
        </w:rPr>
        <w:t xml:space="preserve"> ……… ve …….. numaralı yerlere hareket ettiğinde üzerine etki eden s</w:t>
      </w:r>
      <w:r>
        <w:rPr>
          <w:rFonts w:ascii="Verdana" w:eastAsia="Calibri" w:hAnsi="Verdana" w:cs="Tahoma"/>
          <w:sz w:val="20"/>
          <w:szCs w:val="20"/>
        </w:rPr>
        <w:t>ıvı</w:t>
      </w:r>
      <w:r w:rsidRPr="00B7506A">
        <w:rPr>
          <w:rFonts w:ascii="Verdana" w:eastAsia="Calibri" w:hAnsi="Verdana" w:cs="Tahoma"/>
          <w:sz w:val="20"/>
          <w:szCs w:val="20"/>
        </w:rPr>
        <w:t xml:space="preserve"> basıncı değişmez.</w:t>
      </w:r>
    </w:p>
    <w:p w:rsidR="00B7506A" w:rsidRPr="00B7506A" w:rsidRDefault="00B7506A" w:rsidP="00903DAF">
      <w:pPr>
        <w:pStyle w:val="ListeParagraf"/>
        <w:numPr>
          <w:ilvl w:val="0"/>
          <w:numId w:val="1"/>
        </w:numPr>
        <w:rPr>
          <w:rFonts w:ascii="Verdana" w:eastAsia="Calibri" w:hAnsi="Verdana" w:cs="Tahoma"/>
          <w:sz w:val="20"/>
          <w:szCs w:val="20"/>
        </w:rPr>
      </w:pPr>
      <w:r w:rsidRPr="00B7506A">
        <w:rPr>
          <w:rFonts w:ascii="Verdana" w:eastAsia="Calibri" w:hAnsi="Verdana" w:cs="Tahoma"/>
          <w:sz w:val="20"/>
          <w:szCs w:val="20"/>
        </w:rPr>
        <w:t>Dalgıç</w:t>
      </w:r>
      <w:r>
        <w:rPr>
          <w:rFonts w:ascii="Verdana" w:eastAsia="Calibri" w:hAnsi="Verdana" w:cs="Tahoma"/>
          <w:sz w:val="20"/>
          <w:szCs w:val="20"/>
        </w:rPr>
        <w:t>,</w:t>
      </w:r>
      <w:r w:rsidRPr="00B7506A">
        <w:rPr>
          <w:rFonts w:ascii="Verdana" w:eastAsia="Calibri" w:hAnsi="Verdana" w:cs="Tahoma"/>
          <w:sz w:val="20"/>
          <w:szCs w:val="20"/>
        </w:rPr>
        <w:t xml:space="preserve"> 2 numaralı yerden 3 numaralı yere hareket ederse sıvı basıncı ………………..</w:t>
      </w:r>
    </w:p>
    <w:p w:rsidR="00B7506A" w:rsidRPr="00B7506A" w:rsidRDefault="00B7506A" w:rsidP="00903DAF">
      <w:pPr>
        <w:pStyle w:val="ListeParagraf"/>
        <w:numPr>
          <w:ilvl w:val="0"/>
          <w:numId w:val="1"/>
        </w:numPr>
        <w:rPr>
          <w:rFonts w:ascii="Verdana" w:eastAsia="Calibri" w:hAnsi="Verdana" w:cs="Tahoma"/>
          <w:sz w:val="20"/>
          <w:szCs w:val="20"/>
        </w:rPr>
      </w:pPr>
      <w:r w:rsidRPr="00B7506A">
        <w:rPr>
          <w:rFonts w:ascii="Verdana" w:eastAsia="Calibri" w:hAnsi="Verdana" w:cs="Tahoma"/>
          <w:sz w:val="20"/>
          <w:szCs w:val="20"/>
        </w:rPr>
        <w:t>Dalgıç, 1 numaralı yerden 2 numaralı yere hareket ederse sıvı basıncı ………………..</w:t>
      </w:r>
    </w:p>
    <w:p w:rsidR="00B7506A" w:rsidRPr="00B7506A" w:rsidRDefault="00B7506A" w:rsidP="00903DAF">
      <w:pPr>
        <w:pStyle w:val="ListeParagraf"/>
        <w:numPr>
          <w:ilvl w:val="0"/>
          <w:numId w:val="1"/>
        </w:numPr>
        <w:rPr>
          <w:rFonts w:ascii="Verdana" w:eastAsia="Calibri" w:hAnsi="Verdana" w:cs="Tahoma"/>
          <w:sz w:val="20"/>
          <w:szCs w:val="20"/>
        </w:rPr>
      </w:pPr>
      <w:r w:rsidRPr="00B7506A">
        <w:rPr>
          <w:rFonts w:ascii="Verdana" w:eastAsia="Calibri" w:hAnsi="Verdana" w:cs="Tahoma"/>
          <w:sz w:val="20"/>
          <w:szCs w:val="20"/>
        </w:rPr>
        <w:t>Dalgıcın üzerine etki eden basınç önce azalıp sonra arttığına göre …………den ………-…….ya</w:t>
      </w:r>
    </w:p>
    <w:p w:rsidR="00B7506A" w:rsidRDefault="00B7506A" w:rsidP="00B7506A">
      <w:pPr>
        <w:pStyle w:val="ListeParagraf"/>
        <w:ind w:left="360"/>
        <w:rPr>
          <w:rFonts w:ascii="Verdana" w:eastAsia="Calibri" w:hAnsi="Verdana" w:cs="Tahoma"/>
          <w:sz w:val="20"/>
          <w:szCs w:val="20"/>
        </w:rPr>
      </w:pPr>
      <w:r w:rsidRPr="00B7506A">
        <w:rPr>
          <w:rFonts w:ascii="Verdana" w:eastAsia="Calibri" w:hAnsi="Verdana" w:cs="Tahoma"/>
          <w:sz w:val="20"/>
          <w:szCs w:val="20"/>
        </w:rPr>
        <w:t>doğru hareket eder.</w:t>
      </w:r>
    </w:p>
    <w:p w:rsidR="00B7506A" w:rsidRDefault="00124982" w:rsidP="00B7506A">
      <w:pPr>
        <w:pStyle w:val="ListeParagraf"/>
        <w:numPr>
          <w:ilvl w:val="0"/>
          <w:numId w:val="1"/>
        </w:numPr>
        <w:rPr>
          <w:rFonts w:ascii="Verdana" w:eastAsia="Calibri" w:hAnsi="Verdana" w:cs="Tahoma"/>
          <w:sz w:val="20"/>
          <w:szCs w:val="20"/>
        </w:rPr>
      </w:pPr>
      <w:r>
        <w:rPr>
          <w:rFonts w:ascii="Verdana" w:eastAsia="Calibri" w:hAnsi="Verdana" w:cs="Tahoma"/>
          <w:sz w:val="20"/>
          <w:szCs w:val="20"/>
        </w:rPr>
        <w:t>Bulunduğu yerden ………….numaralı yere doğru yüzen dalgıca etki eden sıvı basıncı artar.</w:t>
      </w:r>
    </w:p>
    <w:p w:rsidR="00124982" w:rsidRPr="00124982" w:rsidRDefault="00124982" w:rsidP="00124982">
      <w:pPr>
        <w:pStyle w:val="ListeParagraf"/>
        <w:numPr>
          <w:ilvl w:val="0"/>
          <w:numId w:val="1"/>
        </w:numPr>
        <w:rPr>
          <w:rFonts w:ascii="Verdana" w:eastAsia="Calibri" w:hAnsi="Verdana" w:cs="Tahoma"/>
          <w:sz w:val="20"/>
          <w:szCs w:val="20"/>
        </w:rPr>
      </w:pPr>
      <w:r w:rsidRPr="00B7506A">
        <w:rPr>
          <w:rFonts w:ascii="Verdana" w:eastAsia="Calibri" w:hAnsi="Verdana" w:cs="Tahoma"/>
          <w:sz w:val="20"/>
          <w:szCs w:val="20"/>
        </w:rPr>
        <w:t>Dalgıç</w:t>
      </w:r>
      <w:r>
        <w:rPr>
          <w:rFonts w:ascii="Verdana" w:eastAsia="Calibri" w:hAnsi="Verdana" w:cs="Tahoma"/>
          <w:sz w:val="20"/>
          <w:szCs w:val="20"/>
        </w:rPr>
        <w:t>,</w:t>
      </w:r>
      <w:r w:rsidRPr="00B7506A">
        <w:rPr>
          <w:rFonts w:ascii="Verdana" w:eastAsia="Calibri" w:hAnsi="Verdana" w:cs="Tahoma"/>
          <w:sz w:val="20"/>
          <w:szCs w:val="20"/>
        </w:rPr>
        <w:t xml:space="preserve"> </w:t>
      </w:r>
      <w:r>
        <w:rPr>
          <w:rFonts w:ascii="Verdana" w:eastAsia="Calibri" w:hAnsi="Verdana" w:cs="Tahoma"/>
          <w:sz w:val="20"/>
          <w:szCs w:val="20"/>
        </w:rPr>
        <w:t>3</w:t>
      </w:r>
      <w:r w:rsidRPr="00B7506A">
        <w:rPr>
          <w:rFonts w:ascii="Verdana" w:eastAsia="Calibri" w:hAnsi="Verdana" w:cs="Tahoma"/>
          <w:sz w:val="20"/>
          <w:szCs w:val="20"/>
        </w:rPr>
        <w:t xml:space="preserve"> numaralı yerden </w:t>
      </w:r>
      <w:r>
        <w:rPr>
          <w:rFonts w:ascii="Verdana" w:eastAsia="Calibri" w:hAnsi="Verdana" w:cs="Tahoma"/>
          <w:sz w:val="20"/>
          <w:szCs w:val="20"/>
        </w:rPr>
        <w:t>4</w:t>
      </w:r>
      <w:r w:rsidRPr="00B7506A">
        <w:rPr>
          <w:rFonts w:ascii="Verdana" w:eastAsia="Calibri" w:hAnsi="Verdana" w:cs="Tahoma"/>
          <w:sz w:val="20"/>
          <w:szCs w:val="20"/>
        </w:rPr>
        <w:t xml:space="preserve"> numaralı yere hareket ederse sıvı basıncı ………………..</w:t>
      </w:r>
      <w:bookmarkStart w:id="0" w:name="_GoBack"/>
      <w:bookmarkEnd w:id="0"/>
    </w:p>
    <w:p w:rsidR="00903DAF" w:rsidRPr="00903DAF" w:rsidRDefault="00903DAF" w:rsidP="00CA652A">
      <w:pPr>
        <w:spacing w:after="0"/>
        <w:rPr>
          <w:rFonts w:ascii="Verdana" w:eastAsia="Calibri" w:hAnsi="Verdana" w:cs="Tahoma"/>
          <w:b/>
          <w:sz w:val="20"/>
          <w:szCs w:val="20"/>
        </w:rPr>
      </w:pPr>
      <w:r w:rsidRPr="00903DAF">
        <w:rPr>
          <w:rFonts w:ascii="Verdana" w:eastAsia="Calibri" w:hAnsi="Verdana" w:cs="Tahoma"/>
          <w:b/>
          <w:sz w:val="20"/>
          <w:szCs w:val="20"/>
        </w:rPr>
        <w:t xml:space="preserve">Aşağıda özdeş </w:t>
      </w:r>
      <w:r>
        <w:rPr>
          <w:rFonts w:ascii="Verdana" w:eastAsia="Calibri" w:hAnsi="Verdana" w:cs="Tahoma"/>
          <w:b/>
          <w:sz w:val="20"/>
          <w:szCs w:val="20"/>
        </w:rPr>
        <w:t>kaplarla</w:t>
      </w:r>
      <w:r w:rsidRPr="00903DAF">
        <w:rPr>
          <w:rFonts w:ascii="Verdana" w:eastAsia="Calibri" w:hAnsi="Verdana" w:cs="Tahoma"/>
          <w:b/>
          <w:sz w:val="20"/>
          <w:szCs w:val="20"/>
        </w:rPr>
        <w:t xml:space="preserve"> oluşturulan</w:t>
      </w:r>
      <w:r>
        <w:rPr>
          <w:rFonts w:ascii="Verdana" w:eastAsia="Calibri" w:hAnsi="Verdana" w:cs="Tahoma"/>
          <w:b/>
          <w:sz w:val="20"/>
          <w:szCs w:val="20"/>
        </w:rPr>
        <w:t xml:space="preserve"> düzeneklerin</w:t>
      </w:r>
      <w:r w:rsidRPr="00903DAF">
        <w:rPr>
          <w:rFonts w:ascii="Verdana" w:eastAsia="Calibri" w:hAnsi="Verdana" w:cs="Tahoma"/>
          <w:b/>
          <w:sz w:val="20"/>
          <w:szCs w:val="20"/>
        </w:rPr>
        <w:t xml:space="preserve"> şekiller</w:t>
      </w:r>
      <w:r>
        <w:rPr>
          <w:rFonts w:ascii="Verdana" w:eastAsia="Calibri" w:hAnsi="Verdana" w:cs="Tahoma"/>
          <w:b/>
          <w:sz w:val="20"/>
          <w:szCs w:val="20"/>
        </w:rPr>
        <w:t>i</w:t>
      </w:r>
      <w:r w:rsidRPr="00903DAF">
        <w:rPr>
          <w:rFonts w:ascii="Verdana" w:eastAsia="Calibri" w:hAnsi="Verdana" w:cs="Tahoma"/>
          <w:b/>
          <w:sz w:val="20"/>
          <w:szCs w:val="20"/>
        </w:rPr>
        <w:t xml:space="preserve"> verilmiştir. Buna göre numaralandırılmış durumlar için tablodaki boşlukları </w:t>
      </w:r>
      <w:r w:rsidRPr="00CA652A">
        <w:rPr>
          <w:rFonts w:ascii="Verdana" w:eastAsia="Calibri" w:hAnsi="Verdana" w:cs="Tahoma"/>
          <w:sz w:val="20"/>
          <w:szCs w:val="20"/>
        </w:rPr>
        <w:t xml:space="preserve">“artar”, “azalır” </w:t>
      </w:r>
      <w:r w:rsidRPr="00CA652A">
        <w:rPr>
          <w:rFonts w:ascii="Verdana" w:eastAsia="Calibri" w:hAnsi="Verdana" w:cs="Tahoma"/>
          <w:b/>
          <w:sz w:val="20"/>
          <w:szCs w:val="20"/>
        </w:rPr>
        <w:t>ve</w:t>
      </w:r>
      <w:r w:rsidRPr="00CA652A">
        <w:rPr>
          <w:rFonts w:ascii="Verdana" w:eastAsia="Calibri" w:hAnsi="Verdana" w:cs="Tahoma"/>
          <w:sz w:val="20"/>
          <w:szCs w:val="20"/>
        </w:rPr>
        <w:t xml:space="preserve"> “değişmez”</w:t>
      </w:r>
      <w:r w:rsidRPr="00903DAF">
        <w:rPr>
          <w:rFonts w:ascii="Verdana" w:eastAsia="Calibri" w:hAnsi="Verdana" w:cs="Tahoma"/>
          <w:b/>
          <w:sz w:val="20"/>
          <w:szCs w:val="20"/>
        </w:rPr>
        <w:t xml:space="preserve"> kelimeleri ile tamamlayınız.</w:t>
      </w:r>
    </w:p>
    <w:p w:rsidR="00903DAF" w:rsidRPr="00903DAF" w:rsidRDefault="00A07F63" w:rsidP="00903DAF">
      <w:pPr>
        <w:jc w:val="center"/>
        <w:rPr>
          <w:rFonts w:ascii="Verdana" w:eastAsia="Calibri" w:hAnsi="Verdana" w:cs="Tahoma"/>
          <w:b/>
          <w:sz w:val="20"/>
          <w:szCs w:val="20"/>
        </w:rPr>
      </w:pPr>
      <w:r>
        <w:rPr>
          <w:rFonts w:ascii="Verdana" w:eastAsia="Calibri" w:hAnsi="Verdana" w:cs="Tahoma"/>
          <w:b/>
          <w:noProof/>
          <w:sz w:val="20"/>
          <w:szCs w:val="20"/>
          <w:lang w:eastAsia="tr-TR"/>
        </w:rPr>
        <w:drawing>
          <wp:inline distT="0" distB="0" distL="0" distR="0">
            <wp:extent cx="6819503" cy="2530549"/>
            <wp:effectExtent l="0" t="0" r="635" b="3175"/>
            <wp:docPr id="2" name="Resim 2" descr="E:\Masaüstü\sıvı basıncı deney s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asaüstü\sıvı basıncı deney soru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53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2693"/>
        <w:gridCol w:w="3540"/>
        <w:gridCol w:w="2556"/>
      </w:tblGrid>
      <w:tr w:rsidR="00903DAF" w:rsidRPr="00903DAF" w:rsidTr="00CB70A3">
        <w:tc>
          <w:tcPr>
            <w:tcW w:w="170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</w:rPr>
            </w:pPr>
            <w:r w:rsidRPr="00903DAF">
              <w:rPr>
                <w:rFonts w:ascii="Verdana" w:eastAsia="Calibri" w:hAnsi="Verdana" w:cs="Tahoma"/>
                <w:b/>
              </w:rPr>
              <w:t>Durum</w:t>
            </w:r>
          </w:p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</w:rPr>
            </w:pPr>
          </w:p>
        </w:tc>
        <w:tc>
          <w:tcPr>
            <w:tcW w:w="269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</w:rPr>
            </w:pPr>
            <w:r>
              <w:rPr>
                <w:rFonts w:ascii="Verdana" w:eastAsia="Calibri" w:hAnsi="Verdana" w:cs="Tahoma"/>
                <w:b/>
              </w:rPr>
              <w:t>Sıvının Yoğunluğu</w:t>
            </w:r>
          </w:p>
        </w:tc>
        <w:tc>
          <w:tcPr>
            <w:tcW w:w="35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</w:rPr>
            </w:pPr>
            <w:r>
              <w:rPr>
                <w:rFonts w:ascii="Verdana" w:eastAsia="Calibri" w:hAnsi="Verdana" w:cs="Tahoma"/>
                <w:b/>
              </w:rPr>
              <w:t>Sıvının Derinliği</w:t>
            </w:r>
          </w:p>
        </w:tc>
        <w:tc>
          <w:tcPr>
            <w:tcW w:w="255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</w:rPr>
            </w:pPr>
            <w:r w:rsidRPr="00903DAF">
              <w:rPr>
                <w:rFonts w:ascii="Verdana" w:eastAsia="Calibri" w:hAnsi="Verdana" w:cs="Tahoma"/>
                <w:b/>
              </w:rPr>
              <w:t>Basınç</w:t>
            </w:r>
          </w:p>
        </w:tc>
      </w:tr>
      <w:tr w:rsidR="00903DAF" w:rsidRPr="00903DAF" w:rsidTr="00CB70A3">
        <w:tc>
          <w:tcPr>
            <w:tcW w:w="170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Cs w:val="20"/>
              </w:rPr>
            </w:pPr>
            <w:r w:rsidRPr="00903DAF">
              <w:rPr>
                <w:rFonts w:ascii="Verdana" w:eastAsia="Calibri" w:hAnsi="Verdana" w:cs="Tahoma"/>
                <w:b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</w:tr>
      <w:tr w:rsidR="00903DAF" w:rsidRPr="00903DAF" w:rsidTr="00CB70A3">
        <w:tc>
          <w:tcPr>
            <w:tcW w:w="170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Cs w:val="20"/>
              </w:rPr>
            </w:pPr>
            <w:r w:rsidRPr="00903DAF">
              <w:rPr>
                <w:rFonts w:ascii="Verdana" w:eastAsia="Calibri" w:hAnsi="Verdana" w:cs="Tahoma"/>
                <w:b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</w:tr>
      <w:tr w:rsidR="00903DAF" w:rsidRPr="00903DAF" w:rsidTr="00CB70A3">
        <w:tc>
          <w:tcPr>
            <w:tcW w:w="170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Cs w:val="20"/>
              </w:rPr>
            </w:pPr>
            <w:r w:rsidRPr="00903DAF">
              <w:rPr>
                <w:rFonts w:ascii="Verdana" w:eastAsia="Calibri" w:hAnsi="Verdana" w:cs="Tahoma"/>
                <w:b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</w:tr>
      <w:tr w:rsidR="00903DAF" w:rsidRPr="00903DAF" w:rsidTr="00CB70A3">
        <w:tc>
          <w:tcPr>
            <w:tcW w:w="170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Cs w:val="20"/>
              </w:rPr>
            </w:pPr>
            <w:r w:rsidRPr="00903DAF">
              <w:rPr>
                <w:rFonts w:ascii="Verdana" w:eastAsia="Calibri" w:hAnsi="Verdana" w:cs="Tahoma"/>
                <w:b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903DAF" w:rsidRPr="00903DAF" w:rsidRDefault="00903DAF" w:rsidP="00903DAF">
            <w:pPr>
              <w:spacing w:after="0" w:line="240" w:lineRule="auto"/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</w:p>
        </w:tc>
      </w:tr>
    </w:tbl>
    <w:p w:rsidR="00FF7A98" w:rsidRPr="00B7506A" w:rsidRDefault="00FF7A98" w:rsidP="00B7506A">
      <w:pPr>
        <w:spacing w:after="0"/>
        <w:jc w:val="center"/>
        <w:rPr>
          <w:rFonts w:ascii="Lucida Calligraphy" w:eastAsia="Calibri" w:hAnsi="Lucida Calligraphy" w:cs="Times New Roman"/>
          <w:b/>
          <w:color w:val="DD2377"/>
          <w:sz w:val="24"/>
          <w:szCs w:val="24"/>
        </w:rPr>
      </w:pPr>
    </w:p>
    <w:sectPr w:rsidR="00FF7A98" w:rsidRPr="00B7506A" w:rsidSect="00C40178">
      <w:pgSz w:w="11906" w:h="16838"/>
      <w:pgMar w:top="567" w:right="567" w:bottom="567" w:left="56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j0115834"/>
      </v:shape>
    </w:pict>
  </w:numPicBullet>
  <w:abstractNum w:abstractNumId="0">
    <w:nsid w:val="44425D17"/>
    <w:multiLevelType w:val="hybridMultilevel"/>
    <w:tmpl w:val="3CB2DDD6"/>
    <w:lvl w:ilvl="0" w:tplc="FAF06A0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40178"/>
    <w:rsid w:val="00124982"/>
    <w:rsid w:val="00181591"/>
    <w:rsid w:val="001864B0"/>
    <w:rsid w:val="001E7059"/>
    <w:rsid w:val="002748EE"/>
    <w:rsid w:val="002A02D4"/>
    <w:rsid w:val="003379AC"/>
    <w:rsid w:val="0034411A"/>
    <w:rsid w:val="00375238"/>
    <w:rsid w:val="003836F6"/>
    <w:rsid w:val="003C39AC"/>
    <w:rsid w:val="003D3160"/>
    <w:rsid w:val="00537680"/>
    <w:rsid w:val="00560A20"/>
    <w:rsid w:val="005C355F"/>
    <w:rsid w:val="005C45C3"/>
    <w:rsid w:val="006779E2"/>
    <w:rsid w:val="0077632C"/>
    <w:rsid w:val="007922F1"/>
    <w:rsid w:val="007A7AAD"/>
    <w:rsid w:val="007F0550"/>
    <w:rsid w:val="00901D9A"/>
    <w:rsid w:val="00903DAF"/>
    <w:rsid w:val="009904EF"/>
    <w:rsid w:val="009C0900"/>
    <w:rsid w:val="009D42BD"/>
    <w:rsid w:val="00A07F63"/>
    <w:rsid w:val="00A1498A"/>
    <w:rsid w:val="00A94D7F"/>
    <w:rsid w:val="00AB1595"/>
    <w:rsid w:val="00AF1462"/>
    <w:rsid w:val="00B06B86"/>
    <w:rsid w:val="00B7506A"/>
    <w:rsid w:val="00B8036C"/>
    <w:rsid w:val="00BA7215"/>
    <w:rsid w:val="00C0669A"/>
    <w:rsid w:val="00C13BD5"/>
    <w:rsid w:val="00C351D6"/>
    <w:rsid w:val="00C40178"/>
    <w:rsid w:val="00C612E0"/>
    <w:rsid w:val="00C861BC"/>
    <w:rsid w:val="00CA652A"/>
    <w:rsid w:val="00D06CC6"/>
    <w:rsid w:val="00E35BC2"/>
    <w:rsid w:val="00F02AB7"/>
    <w:rsid w:val="00F104F8"/>
    <w:rsid w:val="00F20076"/>
    <w:rsid w:val="00FA5C23"/>
    <w:rsid w:val="00FC2FD3"/>
    <w:rsid w:val="00FD789E"/>
    <w:rsid w:val="00FE0CFA"/>
    <w:rsid w:val="00FF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3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F0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3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F0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YANIK</dc:creator>
  <cp:lastModifiedBy>USER</cp:lastModifiedBy>
  <cp:revision>17</cp:revision>
  <cp:lastPrinted>2015-12-02T20:54:00Z</cp:lastPrinted>
  <dcterms:created xsi:type="dcterms:W3CDTF">2015-11-29T20:53:00Z</dcterms:created>
  <dcterms:modified xsi:type="dcterms:W3CDTF">2015-12-03T22:28:00Z</dcterms:modified>
</cp:coreProperties>
</file>